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8819" w14:textId="77777777" w:rsidR="005319EE" w:rsidRDefault="005319EE" w:rsidP="005319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AZAMİ SÜRE SONU EKS SINAV İŞLEMLERİ HAKKINDA</w:t>
      </w:r>
    </w:p>
    <w:p w14:paraId="75E011B4" w14:textId="77777777" w:rsidR="005319EE" w:rsidRDefault="005319EE" w:rsidP="00531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141270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1-EK SINAV Başvuruları</w:t>
      </w:r>
    </w:p>
    <w:p w14:paraId="0D1429D5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58D5F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Bahar Dönemi sonunda azami süresi dolan öğrenciler için akademik takvimde belirtildiği gibi EK SINAV başvuruları başlamış olup başvurular 10 Eylül 2023 tarihine kadar devam edecektir. Başvuru ve sınav takvimi:</w:t>
      </w:r>
    </w:p>
    <w:p w14:paraId="595D49CE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65"/>
        <w:gridCol w:w="3865"/>
      </w:tblGrid>
      <w:tr w:rsidR="005319EE" w14:paraId="261CE96E" w14:textId="77777777" w:rsidTr="005319EE">
        <w:trPr>
          <w:trHeight w:val="405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4AEF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SINAV Başvuru Tarihleri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B0A0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Ağustos -10 Eylül 2023</w:t>
            </w:r>
          </w:p>
        </w:tc>
      </w:tr>
      <w:tr w:rsidR="005319EE" w14:paraId="05BE16B4" w14:textId="77777777" w:rsidTr="005319EE">
        <w:trPr>
          <w:trHeight w:val="417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EBD1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SINAV Programlarının İlanı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602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Eylül 2023</w:t>
            </w:r>
          </w:p>
        </w:tc>
      </w:tr>
      <w:tr w:rsidR="005319EE" w14:paraId="141B6B81" w14:textId="77777777" w:rsidTr="005319EE">
        <w:trPr>
          <w:trHeight w:val="405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10C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SINAV 1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4944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Eylül 2023</w:t>
            </w:r>
          </w:p>
        </w:tc>
      </w:tr>
      <w:tr w:rsidR="005319EE" w14:paraId="6409EFC8" w14:textId="77777777" w:rsidTr="005319EE">
        <w:trPr>
          <w:trHeight w:val="405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F75F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SINAV 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A9B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Eylül-1 Ekim 2023</w:t>
            </w:r>
          </w:p>
        </w:tc>
      </w:tr>
    </w:tbl>
    <w:p w14:paraId="6C40C3B0" w14:textId="77777777" w:rsidR="005319EE" w:rsidRDefault="005319EE" w:rsidP="005319EE">
      <w:pPr>
        <w:jc w:val="both"/>
      </w:pPr>
    </w:p>
    <w:p w14:paraId="389B38F4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Sınavlar YÜZ YÜZE yapılacaktır.</w:t>
      </w:r>
    </w:p>
    <w:p w14:paraId="35E4CB3F" w14:textId="77777777" w:rsidR="005319EE" w:rsidRDefault="005319EE" w:rsidP="0053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0B3A" w14:textId="77777777" w:rsidR="005319EE" w:rsidRDefault="005319EE" w:rsidP="0053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 Ortak Derslerinin </w:t>
      </w:r>
      <w:r>
        <w:rPr>
          <w:rFonts w:ascii="Times New Roman" w:hAnsi="Times New Roman" w:cs="Times New Roman"/>
          <w:b/>
          <w:sz w:val="24"/>
          <w:szCs w:val="24"/>
        </w:rPr>
        <w:t>EK SINAV-1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sz w:val="24"/>
          <w:szCs w:val="24"/>
        </w:rPr>
        <w:t>EK SINAV-2</w:t>
      </w:r>
      <w:r>
        <w:rPr>
          <w:rFonts w:ascii="Times New Roman" w:hAnsi="Times New Roman" w:cs="Times New Roman"/>
          <w:sz w:val="24"/>
          <w:szCs w:val="24"/>
        </w:rPr>
        <w:t xml:space="preserve"> sınavları aşağıdaki programa uygun şekilde yapılacaktır.</w:t>
      </w:r>
    </w:p>
    <w:p w14:paraId="70F973A7" w14:textId="77777777" w:rsidR="005319EE" w:rsidRDefault="005319EE" w:rsidP="005319EE">
      <w:pPr>
        <w:autoSpaceDE w:val="0"/>
        <w:autoSpaceDN w:val="0"/>
        <w:adjustRightInd w:val="0"/>
        <w:spacing w:after="0" w:line="240" w:lineRule="auto"/>
        <w:jc w:val="both"/>
      </w:pPr>
    </w:p>
    <w:p w14:paraId="2CD6C7BA" w14:textId="77777777" w:rsidR="005319EE" w:rsidRDefault="005319EE" w:rsidP="005319E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3397"/>
        <w:gridCol w:w="2836"/>
        <w:gridCol w:w="2829"/>
      </w:tblGrid>
      <w:tr w:rsidR="005319EE" w14:paraId="1FAE6EB4" w14:textId="77777777" w:rsidTr="005319EE">
        <w:trPr>
          <w:trHeight w:val="332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005D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Dersler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8CD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EK SINAV-1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3239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EK SINAV-2</w:t>
            </w:r>
          </w:p>
        </w:tc>
      </w:tr>
      <w:tr w:rsidR="005319EE" w14:paraId="6FAB8E2C" w14:textId="77777777" w:rsidTr="005319EE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B980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Üniversite Ortak Seçmeli Dersler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0944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Eylül 2023 </w:t>
            </w:r>
            <w:proofErr w:type="gramStart"/>
            <w:r>
              <w:rPr>
                <w:rFonts w:ascii="Times New Roman" w:hAnsi="Times New Roman" w:cs="Times New Roman"/>
              </w:rPr>
              <w:t>Salı  09:00</w:t>
            </w:r>
            <w:proofErr w:type="gramEnd"/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3E29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Eylül 2023 </w:t>
            </w:r>
            <w:proofErr w:type="gramStart"/>
            <w:r>
              <w:rPr>
                <w:rFonts w:ascii="Times New Roman" w:hAnsi="Times New Roman" w:cs="Times New Roman"/>
              </w:rPr>
              <w:t>Salı  09:00</w:t>
            </w:r>
            <w:proofErr w:type="gramEnd"/>
          </w:p>
        </w:tc>
      </w:tr>
      <w:tr w:rsidR="005319EE" w14:paraId="266D50AD" w14:textId="77777777" w:rsidTr="005319EE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21AD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AEB6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2CD2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5319EE" w14:paraId="47FCF92F" w14:textId="77777777" w:rsidTr="005319EE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D543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</w:t>
            </w:r>
            <w:r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5211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123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5319EE" w14:paraId="37844474" w14:textId="77777777" w:rsidTr="005319EE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6860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FEB7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BC80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5319EE" w14:paraId="1279D080" w14:textId="77777777" w:rsidTr="005319EE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AB1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4F5C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6E51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5319EE" w14:paraId="2DBDEA00" w14:textId="77777777" w:rsidTr="005319EE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8561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D3FF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DD9" w14:textId="77777777" w:rsidR="005319EE" w:rsidRDefault="005319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Eylül 2023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</w:tr>
    </w:tbl>
    <w:p w14:paraId="69C6D65E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(Sınav yerleri daha sonra bildirilecektir.)</w:t>
      </w:r>
    </w:p>
    <w:p w14:paraId="0C1AC239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3-EK SINAVLAR Hakkında</w:t>
      </w:r>
    </w:p>
    <w:p w14:paraId="7999B1A9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1A000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UMDE, İşyeri Uygulaması, Yönlendirilmiş Çalışma, Topluma Hizmet Uygulaması, Öğretmenlik Uygulaması, Okul/Kurum Deneyimi, Mesleki Uygulama, Bitirme Çalışması ve proje/tasarım dersleri ile hastanede uygulama yapılan dersler yapılan derslerden EK SINAV yapılmaz. Diğer derslerinden girecekleri ek sınavlar sonucunda EK SÜRE kazanan öğrenciler bu derslerin gereğini ilgili süre içerisinde yerine getirmelidir. </w:t>
      </w:r>
    </w:p>
    <w:p w14:paraId="28A3E05D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Laboratuvar uygulaması olan derslerden başarısız olan ve bu derslerden ek sınavlara başvuran öğrenciler, dersi aldığı dönemde yıl içi laboratuvar çalışmalarında başarılı olmak koşuluyla EK SINAV a girebilir. </w:t>
      </w:r>
    </w:p>
    <w:p w14:paraId="31E32AC0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Sınav-2 ye Ek Sınav-</w:t>
      </w:r>
      <w:proofErr w:type="gramStart"/>
      <w:r>
        <w:rPr>
          <w:rFonts w:ascii="Times New Roman" w:hAnsi="Times New Roman" w:cs="Times New Roman"/>
          <w:sz w:val="24"/>
          <w:szCs w:val="24"/>
        </w:rPr>
        <w:t>1 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başarısız olan öğrenciler girebilir.</w:t>
      </w:r>
    </w:p>
    <w:p w14:paraId="72EBCEDB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başvuru yaptığı dersler için sınava girebilir.</w:t>
      </w:r>
    </w:p>
    <w:p w14:paraId="5B6B8FDC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Sınavların yapılma şekli (açık uçlu, çoktan seçmeli vs.) dersin koordinatörü ya da görevlendirilen öğretim elemanı tarafından belirlenir.</w:t>
      </w:r>
    </w:p>
    <w:p w14:paraId="487ABEC4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Sınava girecek öğrencilerin listesi ABİS&gt; Ders Listesi&gt;Azami Süre İşlemleri sayfasından dersin koordinatörü ya da görevlendirilen öğretim elemanı tarafından görüntülenebilir. </w:t>
      </w:r>
    </w:p>
    <w:p w14:paraId="27F548DC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başarı notları ABİS&gt;Ders Listesi&gt;Azami Süre İşlemleri sayfasından dersin koordinatörü ya da görevlendirilen öğretim elemanı tarafından sisteme girilir.</w:t>
      </w:r>
    </w:p>
    <w:p w14:paraId="07F8E9BB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SINAV’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sonucunda harf başarı notları öğrencilerin sınav puanı dikkate alınarak SAÜ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16. Maddesinde belirtilen tabloya göre elde edilir. Sınavların başarıya katkısı </w:t>
      </w:r>
      <w:proofErr w:type="gramStart"/>
      <w:r>
        <w:rPr>
          <w:rFonts w:ascii="Times New Roman" w:hAnsi="Times New Roman" w:cs="Times New Roman"/>
          <w:sz w:val="24"/>
          <w:szCs w:val="24"/>
        </w:rPr>
        <w:t>%100</w:t>
      </w:r>
      <w:proofErr w:type="gramEnd"/>
      <w:r>
        <w:rPr>
          <w:rFonts w:ascii="Times New Roman" w:hAnsi="Times New Roman" w:cs="Times New Roman"/>
          <w:sz w:val="24"/>
          <w:szCs w:val="24"/>
        </w:rPr>
        <w:t>’dür. Alınan son başarı notu geçerlidir.</w:t>
      </w:r>
    </w:p>
    <w:p w14:paraId="732B5B2F" w14:textId="77777777" w:rsidR="005319EE" w:rsidRDefault="005319EE" w:rsidP="005319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Başarı listeleri imzalanarak Öğrenci İşleri Daire Başkanlığına teslim edilir. </w:t>
      </w:r>
    </w:p>
    <w:p w14:paraId="61561960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86918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482CE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ADE72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8B71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6213A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58A3B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4E34E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1A6D" w14:textId="77777777" w:rsidR="005319EE" w:rsidRDefault="005319EE" w:rsidP="0053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44C00" w14:textId="77777777" w:rsidR="00544536" w:rsidRDefault="00544536"/>
    <w:sectPr w:rsidR="0054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85B"/>
    <w:multiLevelType w:val="hybridMultilevel"/>
    <w:tmpl w:val="F498F3A8"/>
    <w:lvl w:ilvl="0" w:tplc="5072B28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33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A8"/>
    <w:rsid w:val="005319EE"/>
    <w:rsid w:val="00544536"/>
    <w:rsid w:val="009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B0E2"/>
  <w15:chartTrackingRefBased/>
  <w15:docId w15:val="{E02E4CA9-BDC2-40BD-B0AC-CC770BAF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EE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9EE"/>
    <w:pPr>
      <w:ind w:left="720"/>
      <w:contextualSpacing/>
    </w:pPr>
  </w:style>
  <w:style w:type="table" w:styleId="TabloKlavuzu">
    <w:name w:val="Table Grid"/>
    <w:basedOn w:val="NormalTablo"/>
    <w:uiPriority w:val="39"/>
    <w:rsid w:val="005319E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</dc:creator>
  <cp:keywords/>
  <dc:description/>
  <cp:lastModifiedBy>Anıl </cp:lastModifiedBy>
  <cp:revision>2</cp:revision>
  <dcterms:created xsi:type="dcterms:W3CDTF">2023-09-13T12:57:00Z</dcterms:created>
  <dcterms:modified xsi:type="dcterms:W3CDTF">2023-09-13T12:58:00Z</dcterms:modified>
</cp:coreProperties>
</file>